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D3A8" w14:textId="77777777" w:rsidR="00C30472" w:rsidRPr="00DC5B34" w:rsidRDefault="00C30472" w:rsidP="00C30472">
      <w:pPr>
        <w:jc w:val="center"/>
        <w:rPr>
          <w:b/>
          <w:bCs/>
        </w:rPr>
      </w:pPr>
      <w:r w:rsidRPr="00DC5B34">
        <w:rPr>
          <w:b/>
          <w:bCs/>
        </w:rPr>
        <w:t>Smash it Cricket Programme</w:t>
      </w:r>
    </w:p>
    <w:p w14:paraId="72AC32D3" w14:textId="1A0C675F" w:rsidR="00C30472" w:rsidRPr="00C30472" w:rsidRDefault="00C30472" w:rsidP="00C30472">
      <w:pPr>
        <w:pStyle w:val="NormalWeb"/>
        <w:shd w:val="clear" w:color="auto" w:fill="FFFFFF"/>
        <w:spacing w:before="0" w:beforeAutospacing="0" w:after="0" w:afterAutospacing="0"/>
        <w:rPr>
          <w:rFonts w:asciiTheme="minorHAnsi" w:hAnsiTheme="minorHAnsi" w:cstheme="minorHAnsi"/>
          <w:color w:val="242424"/>
          <w:sz w:val="22"/>
          <w:szCs w:val="22"/>
        </w:rPr>
      </w:pPr>
      <w:r w:rsidRPr="00C30472">
        <w:rPr>
          <w:rFonts w:asciiTheme="minorHAnsi" w:hAnsiTheme="minorHAnsi" w:cstheme="minorHAnsi"/>
          <w:noProof/>
          <w:sz w:val="22"/>
          <w:szCs w:val="22"/>
        </w:rPr>
        <w:drawing>
          <wp:anchor distT="0" distB="0" distL="114300" distR="114300" simplePos="0" relativeHeight="251659264" behindDoc="1" locked="0" layoutInCell="1" allowOverlap="1" wp14:anchorId="20C04316" wp14:editId="0ADA5F77">
            <wp:simplePos x="0" y="0"/>
            <wp:positionH relativeFrom="column">
              <wp:posOffset>0</wp:posOffset>
            </wp:positionH>
            <wp:positionV relativeFrom="paragraph">
              <wp:posOffset>853</wp:posOffset>
            </wp:positionV>
            <wp:extent cx="2974278" cy="2947916"/>
            <wp:effectExtent l="0" t="0" r="0" b="5080"/>
            <wp:wrapTight wrapText="bothSides">
              <wp:wrapPolygon edited="0">
                <wp:start x="0" y="0"/>
                <wp:lineTo x="0" y="21498"/>
                <wp:lineTo x="21448" y="21498"/>
                <wp:lineTo x="21448" y="0"/>
                <wp:lineTo x="0" y="0"/>
              </wp:wrapPolygon>
            </wp:wrapTight>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4278" cy="2947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472">
        <w:rPr>
          <w:rFonts w:asciiTheme="minorHAnsi" w:hAnsiTheme="minorHAnsi" w:cstheme="minorHAnsi"/>
          <w:color w:val="000000"/>
          <w:sz w:val="22"/>
          <w:szCs w:val="22"/>
        </w:rPr>
        <w:t>With thanks from an IEF grant we are very lucky to have</w:t>
      </w:r>
      <w:r w:rsidRPr="00484DB5">
        <w:rPr>
          <w:rFonts w:asciiTheme="minorHAnsi" w:hAnsiTheme="minorHAnsi" w:cstheme="minorHAnsi"/>
          <w:color w:val="000000"/>
          <w:sz w:val="22"/>
          <w:szCs w:val="22"/>
        </w:rPr>
        <w:t xml:space="preserve"> Harry Lockhart </w:t>
      </w:r>
      <w:r w:rsidRPr="00C30472">
        <w:rPr>
          <w:rFonts w:asciiTheme="minorHAnsi" w:hAnsiTheme="minorHAnsi" w:cstheme="minorHAnsi"/>
          <w:color w:val="000000"/>
          <w:sz w:val="22"/>
          <w:szCs w:val="22"/>
          <w:bdr w:val="none" w:sz="0" w:space="0" w:color="auto" w:frame="1"/>
        </w:rPr>
        <w:t>Community Coach</w:t>
      </w:r>
      <w:r>
        <w:rPr>
          <w:rFonts w:asciiTheme="minorHAnsi" w:hAnsiTheme="minorHAnsi" w:cstheme="minorHAnsi"/>
          <w:color w:val="242424"/>
          <w:sz w:val="22"/>
          <w:szCs w:val="22"/>
        </w:rPr>
        <w:t xml:space="preserve"> </w:t>
      </w:r>
      <w:r w:rsidRPr="00C30472">
        <w:rPr>
          <w:rFonts w:asciiTheme="minorHAnsi" w:hAnsiTheme="minorHAnsi" w:cstheme="minorHAnsi"/>
          <w:color w:val="000000"/>
          <w:sz w:val="22"/>
          <w:szCs w:val="22"/>
        </w:rPr>
        <w:t xml:space="preserve">from </w:t>
      </w:r>
      <w:r w:rsidRPr="00C30472">
        <w:rPr>
          <w:rFonts w:asciiTheme="minorHAnsi" w:hAnsiTheme="minorHAnsi" w:cstheme="minorHAnsi"/>
          <w:color w:val="000000"/>
          <w:sz w:val="22"/>
          <w:szCs w:val="22"/>
          <w:bdr w:val="none" w:sz="0" w:space="0" w:color="auto" w:frame="1"/>
        </w:rPr>
        <w:t>Northern Cricket Union to be joining us again this week for a new programme for children aged 5-9 years old called Smash It.</w:t>
      </w:r>
    </w:p>
    <w:p w14:paraId="6419CE76" w14:textId="10703CB1" w:rsidR="00C30472" w:rsidRPr="00484DB5" w:rsidRDefault="00C30472" w:rsidP="00C30472">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04D674C1" w14:textId="3A35B331" w:rsidR="00C30472" w:rsidRPr="007506E1" w:rsidRDefault="00C30472" w:rsidP="00C30472">
      <w:pPr>
        <w:spacing w:after="0" w:line="240" w:lineRule="auto"/>
        <w:textAlignment w:val="baseline"/>
        <w:rPr>
          <w:rFonts w:eastAsia="Times New Roman" w:cstheme="minorHAnsi"/>
          <w:b/>
          <w:bCs/>
          <w:i/>
          <w:iCs/>
          <w:color w:val="777777"/>
          <w:sz w:val="21"/>
          <w:szCs w:val="21"/>
          <w:lang w:eastAsia="en-GB"/>
        </w:rPr>
      </w:pPr>
      <w:r w:rsidRPr="00484DB5">
        <w:rPr>
          <w:rFonts w:eastAsia="Times New Roman" w:cstheme="minorHAnsi"/>
          <w:b/>
          <w:bCs/>
          <w:i/>
          <w:iCs/>
          <w:color w:val="000000"/>
          <w:spacing w:val="3"/>
          <w:sz w:val="21"/>
          <w:bdr w:val="none" w:sz="0" w:space="0" w:color="auto" w:frame="1"/>
          <w:lang w:eastAsia="en-GB"/>
        </w:rPr>
        <w:t>Smash It is for girls and boys aged 5 – 9 years and is all about kids being active, making friends and having fun in an inclusive and safe environment. Smash It aims to get children excited about cricket through discovery and play, learning fundamental movement skills needed for batting, bowling, fielding and wicket-keeping.</w:t>
      </w:r>
      <w:r w:rsidRPr="00C30472">
        <w:rPr>
          <w:rFonts w:eastAsia="Times New Roman" w:cstheme="minorHAnsi"/>
          <w:b/>
          <w:bCs/>
          <w:i/>
          <w:iCs/>
          <w:color w:val="000000"/>
          <w:sz w:val="21"/>
          <w:szCs w:val="21"/>
          <w:bdr w:val="none" w:sz="0" w:space="0" w:color="auto" w:frame="1"/>
          <w:lang w:eastAsia="en-GB"/>
        </w:rPr>
        <w:t xml:space="preserve"> </w:t>
      </w:r>
      <w:r w:rsidRPr="007506E1">
        <w:rPr>
          <w:rFonts w:eastAsia="Times New Roman" w:cstheme="minorHAnsi"/>
          <w:b/>
          <w:bCs/>
          <w:i/>
          <w:iCs/>
          <w:color w:val="000000"/>
          <w:sz w:val="21"/>
          <w:szCs w:val="21"/>
          <w:bdr w:val="none" w:sz="0" w:space="0" w:color="auto" w:frame="1"/>
          <w:lang w:eastAsia="en-GB"/>
        </w:rPr>
        <w:t>The programme is suitable for all children new to cricket and sport as the sessions are designed to teach the basic skills of the game. Every child will receive a certificate that logs their achievements as they learn each new skill.</w:t>
      </w:r>
    </w:p>
    <w:p w14:paraId="3249BC9F" w14:textId="77777777" w:rsidR="00C30472" w:rsidRPr="007506E1" w:rsidRDefault="00C30472" w:rsidP="00C30472">
      <w:pPr>
        <w:numPr>
          <w:ilvl w:val="0"/>
          <w:numId w:val="1"/>
        </w:numPr>
        <w:spacing w:after="0" w:line="240" w:lineRule="auto"/>
        <w:ind w:left="1020"/>
        <w:textAlignment w:val="baseline"/>
        <w:rPr>
          <w:rFonts w:eastAsia="Times New Roman" w:cstheme="minorHAnsi"/>
          <w:b/>
          <w:bCs/>
          <w:i/>
          <w:iCs/>
          <w:color w:val="777777"/>
          <w:sz w:val="21"/>
          <w:szCs w:val="21"/>
          <w:lang w:eastAsia="en-GB"/>
        </w:rPr>
      </w:pPr>
      <w:r w:rsidRPr="007506E1">
        <w:rPr>
          <w:rFonts w:eastAsia="Times New Roman" w:cstheme="minorHAnsi"/>
          <w:b/>
          <w:bCs/>
          <w:i/>
          <w:iCs/>
          <w:color w:val="7216B8"/>
          <w:sz w:val="21"/>
          <w:szCs w:val="21"/>
          <w:bdr w:val="none" w:sz="0" w:space="0" w:color="auto" w:frame="1"/>
          <w:lang w:eastAsia="en-GB"/>
        </w:rPr>
        <w:t>Movement</w:t>
      </w:r>
      <w:r w:rsidRPr="007506E1">
        <w:rPr>
          <w:rFonts w:eastAsia="Times New Roman" w:cstheme="minorHAnsi"/>
          <w:b/>
          <w:bCs/>
          <w:i/>
          <w:iCs/>
          <w:color w:val="000000"/>
          <w:sz w:val="21"/>
          <w:szCs w:val="21"/>
          <w:bdr w:val="none" w:sz="0" w:space="0" w:color="auto" w:frame="1"/>
          <w:lang w:eastAsia="en-GB"/>
        </w:rPr>
        <w:t> – Keeping active through the ABC’S of movement</w:t>
      </w:r>
    </w:p>
    <w:p w14:paraId="51D5F58E" w14:textId="77777777" w:rsidR="00C30472" w:rsidRPr="007506E1" w:rsidRDefault="00C30472" w:rsidP="00C30472">
      <w:pPr>
        <w:numPr>
          <w:ilvl w:val="0"/>
          <w:numId w:val="1"/>
        </w:numPr>
        <w:spacing w:after="0" w:line="240" w:lineRule="auto"/>
        <w:ind w:left="1020"/>
        <w:textAlignment w:val="baseline"/>
        <w:rPr>
          <w:rFonts w:eastAsia="Times New Roman" w:cstheme="minorHAnsi"/>
          <w:b/>
          <w:bCs/>
          <w:i/>
          <w:iCs/>
          <w:color w:val="777777"/>
          <w:sz w:val="21"/>
          <w:szCs w:val="21"/>
          <w:lang w:eastAsia="en-GB"/>
        </w:rPr>
      </w:pPr>
      <w:r w:rsidRPr="007506E1">
        <w:rPr>
          <w:rFonts w:eastAsia="Times New Roman" w:cstheme="minorHAnsi"/>
          <w:b/>
          <w:bCs/>
          <w:i/>
          <w:iCs/>
          <w:color w:val="7216B8"/>
          <w:sz w:val="21"/>
          <w:szCs w:val="21"/>
          <w:bdr w:val="none" w:sz="0" w:space="0" w:color="auto" w:frame="1"/>
          <w:lang w:eastAsia="en-GB"/>
        </w:rPr>
        <w:t>Batting</w:t>
      </w:r>
      <w:r w:rsidRPr="007506E1">
        <w:rPr>
          <w:rFonts w:eastAsia="Times New Roman" w:cstheme="minorHAnsi"/>
          <w:b/>
          <w:bCs/>
          <w:i/>
          <w:iCs/>
          <w:color w:val="000000"/>
          <w:sz w:val="21"/>
          <w:szCs w:val="21"/>
          <w:bdr w:val="none" w:sz="0" w:space="0" w:color="auto" w:frame="1"/>
          <w:lang w:eastAsia="en-GB"/>
        </w:rPr>
        <w:t> – Hitting lots of balls</w:t>
      </w:r>
    </w:p>
    <w:p w14:paraId="183A219A" w14:textId="77777777" w:rsidR="00C30472" w:rsidRPr="007506E1" w:rsidRDefault="00C30472" w:rsidP="00C30472">
      <w:pPr>
        <w:numPr>
          <w:ilvl w:val="0"/>
          <w:numId w:val="1"/>
        </w:numPr>
        <w:spacing w:after="0" w:line="240" w:lineRule="auto"/>
        <w:ind w:left="1020"/>
        <w:textAlignment w:val="baseline"/>
        <w:rPr>
          <w:rFonts w:eastAsia="Times New Roman" w:cstheme="minorHAnsi"/>
          <w:b/>
          <w:bCs/>
          <w:i/>
          <w:iCs/>
          <w:color w:val="777777"/>
          <w:sz w:val="21"/>
          <w:szCs w:val="21"/>
          <w:lang w:eastAsia="en-GB"/>
        </w:rPr>
      </w:pPr>
      <w:r w:rsidRPr="007506E1">
        <w:rPr>
          <w:rFonts w:eastAsia="Times New Roman" w:cstheme="minorHAnsi"/>
          <w:b/>
          <w:bCs/>
          <w:i/>
          <w:iCs/>
          <w:color w:val="7216B8"/>
          <w:sz w:val="21"/>
          <w:szCs w:val="21"/>
          <w:bdr w:val="none" w:sz="0" w:space="0" w:color="auto" w:frame="1"/>
          <w:lang w:eastAsia="en-GB"/>
        </w:rPr>
        <w:t>Throwing</w:t>
      </w:r>
      <w:r w:rsidRPr="007506E1">
        <w:rPr>
          <w:rFonts w:eastAsia="Times New Roman" w:cstheme="minorHAnsi"/>
          <w:b/>
          <w:bCs/>
          <w:i/>
          <w:iCs/>
          <w:color w:val="000000"/>
          <w:sz w:val="21"/>
          <w:szCs w:val="21"/>
          <w:bdr w:val="none" w:sz="0" w:space="0" w:color="auto" w:frame="1"/>
          <w:lang w:eastAsia="en-GB"/>
        </w:rPr>
        <w:t> – underarm and overarm</w:t>
      </w:r>
    </w:p>
    <w:p w14:paraId="0927E2B2" w14:textId="77777777" w:rsidR="00C30472" w:rsidRPr="007506E1" w:rsidRDefault="00C30472" w:rsidP="00C30472">
      <w:pPr>
        <w:numPr>
          <w:ilvl w:val="0"/>
          <w:numId w:val="1"/>
        </w:numPr>
        <w:spacing w:after="0" w:line="240" w:lineRule="auto"/>
        <w:ind w:left="1020"/>
        <w:textAlignment w:val="baseline"/>
        <w:rPr>
          <w:rFonts w:eastAsia="Times New Roman" w:cstheme="minorHAnsi"/>
          <w:b/>
          <w:bCs/>
          <w:i/>
          <w:iCs/>
          <w:color w:val="777777"/>
          <w:sz w:val="21"/>
          <w:szCs w:val="21"/>
          <w:lang w:eastAsia="en-GB"/>
        </w:rPr>
      </w:pPr>
      <w:r w:rsidRPr="007506E1">
        <w:rPr>
          <w:rFonts w:eastAsia="Times New Roman" w:cstheme="minorHAnsi"/>
          <w:b/>
          <w:bCs/>
          <w:i/>
          <w:iCs/>
          <w:color w:val="7216B8"/>
          <w:sz w:val="21"/>
          <w:szCs w:val="21"/>
          <w:bdr w:val="none" w:sz="0" w:space="0" w:color="auto" w:frame="1"/>
          <w:lang w:eastAsia="en-GB"/>
        </w:rPr>
        <w:t>Catching</w:t>
      </w:r>
      <w:r w:rsidRPr="007506E1">
        <w:rPr>
          <w:rFonts w:eastAsia="Times New Roman" w:cstheme="minorHAnsi"/>
          <w:b/>
          <w:bCs/>
          <w:i/>
          <w:iCs/>
          <w:color w:val="000000"/>
          <w:sz w:val="21"/>
          <w:szCs w:val="21"/>
          <w:bdr w:val="none" w:sz="0" w:space="0" w:color="auto" w:frame="1"/>
          <w:lang w:eastAsia="en-GB"/>
        </w:rPr>
        <w:t> – small and large balls</w:t>
      </w:r>
    </w:p>
    <w:p w14:paraId="5A3080A8" w14:textId="77777777" w:rsidR="00C30472" w:rsidRPr="007506E1" w:rsidRDefault="00C30472" w:rsidP="00C30472">
      <w:pPr>
        <w:numPr>
          <w:ilvl w:val="0"/>
          <w:numId w:val="1"/>
        </w:numPr>
        <w:spacing w:after="0" w:line="240" w:lineRule="auto"/>
        <w:ind w:left="1020"/>
        <w:textAlignment w:val="baseline"/>
        <w:rPr>
          <w:rFonts w:eastAsia="Times New Roman" w:cstheme="minorHAnsi"/>
          <w:b/>
          <w:bCs/>
          <w:i/>
          <w:iCs/>
          <w:color w:val="777777"/>
          <w:sz w:val="21"/>
          <w:szCs w:val="21"/>
          <w:lang w:eastAsia="en-GB"/>
        </w:rPr>
      </w:pPr>
      <w:r w:rsidRPr="007506E1">
        <w:rPr>
          <w:rFonts w:eastAsia="Times New Roman" w:cstheme="minorHAnsi"/>
          <w:b/>
          <w:bCs/>
          <w:i/>
          <w:iCs/>
          <w:color w:val="7216B8"/>
          <w:sz w:val="21"/>
          <w:szCs w:val="21"/>
          <w:bdr w:val="none" w:sz="0" w:space="0" w:color="auto" w:frame="1"/>
          <w:lang w:eastAsia="en-GB"/>
        </w:rPr>
        <w:t>Bowling</w:t>
      </w:r>
      <w:r w:rsidRPr="007506E1">
        <w:rPr>
          <w:rFonts w:eastAsia="Times New Roman" w:cstheme="minorHAnsi"/>
          <w:b/>
          <w:bCs/>
          <w:i/>
          <w:iCs/>
          <w:color w:val="000000"/>
          <w:sz w:val="21"/>
          <w:szCs w:val="21"/>
          <w:bdr w:val="none" w:sz="0" w:space="0" w:color="auto" w:frame="1"/>
          <w:lang w:eastAsia="en-GB"/>
        </w:rPr>
        <w:t> – overarm &amp; underarm</w:t>
      </w:r>
    </w:p>
    <w:p w14:paraId="11C49D80" w14:textId="77777777" w:rsidR="00C30472" w:rsidRPr="007506E1" w:rsidRDefault="00C30472" w:rsidP="00C30472">
      <w:pPr>
        <w:numPr>
          <w:ilvl w:val="0"/>
          <w:numId w:val="1"/>
        </w:numPr>
        <w:spacing w:after="0" w:line="240" w:lineRule="auto"/>
        <w:ind w:left="1020"/>
        <w:textAlignment w:val="baseline"/>
        <w:rPr>
          <w:rFonts w:eastAsia="Times New Roman" w:cstheme="minorHAnsi"/>
          <w:b/>
          <w:bCs/>
          <w:i/>
          <w:iCs/>
          <w:color w:val="777777"/>
          <w:sz w:val="21"/>
          <w:szCs w:val="21"/>
          <w:lang w:eastAsia="en-GB"/>
        </w:rPr>
      </w:pPr>
      <w:r w:rsidRPr="007506E1">
        <w:rPr>
          <w:rFonts w:eastAsia="Times New Roman" w:cstheme="minorHAnsi"/>
          <w:b/>
          <w:bCs/>
          <w:i/>
          <w:iCs/>
          <w:color w:val="7216B8"/>
          <w:sz w:val="21"/>
          <w:szCs w:val="21"/>
          <w:bdr w:val="none" w:sz="0" w:space="0" w:color="auto" w:frame="1"/>
          <w:lang w:eastAsia="en-GB"/>
        </w:rPr>
        <w:t>Teamwork</w:t>
      </w:r>
      <w:r w:rsidRPr="007506E1">
        <w:rPr>
          <w:rFonts w:eastAsia="Times New Roman" w:cstheme="minorHAnsi"/>
          <w:b/>
          <w:bCs/>
          <w:i/>
          <w:iCs/>
          <w:color w:val="000000"/>
          <w:sz w:val="21"/>
          <w:szCs w:val="21"/>
          <w:bdr w:val="none" w:sz="0" w:space="0" w:color="auto" w:frame="1"/>
          <w:lang w:eastAsia="en-GB"/>
        </w:rPr>
        <w:t> – fun games with friends</w:t>
      </w:r>
    </w:p>
    <w:p w14:paraId="3EDB03A1" w14:textId="77777777" w:rsidR="00C30472" w:rsidRPr="007506E1" w:rsidRDefault="00C30472" w:rsidP="00C30472">
      <w:pPr>
        <w:numPr>
          <w:ilvl w:val="0"/>
          <w:numId w:val="1"/>
        </w:numPr>
        <w:spacing w:after="0" w:line="240" w:lineRule="auto"/>
        <w:ind w:left="1020"/>
        <w:textAlignment w:val="baseline"/>
        <w:rPr>
          <w:rFonts w:eastAsia="Times New Roman" w:cstheme="minorHAnsi"/>
          <w:b/>
          <w:bCs/>
          <w:i/>
          <w:iCs/>
          <w:color w:val="777777"/>
          <w:sz w:val="21"/>
          <w:szCs w:val="21"/>
          <w:lang w:eastAsia="en-GB"/>
        </w:rPr>
      </w:pPr>
      <w:r w:rsidRPr="007506E1">
        <w:rPr>
          <w:rFonts w:eastAsia="Times New Roman" w:cstheme="minorHAnsi"/>
          <w:b/>
          <w:bCs/>
          <w:i/>
          <w:iCs/>
          <w:color w:val="7216B8"/>
          <w:sz w:val="21"/>
          <w:szCs w:val="21"/>
          <w:bdr w:val="none" w:sz="0" w:space="0" w:color="auto" w:frame="1"/>
          <w:lang w:eastAsia="en-GB"/>
        </w:rPr>
        <w:t>Smashing Fun</w:t>
      </w:r>
      <w:r w:rsidRPr="007506E1">
        <w:rPr>
          <w:rFonts w:eastAsia="Times New Roman" w:cstheme="minorHAnsi"/>
          <w:b/>
          <w:bCs/>
          <w:i/>
          <w:iCs/>
          <w:color w:val="000000"/>
          <w:sz w:val="21"/>
          <w:szCs w:val="21"/>
          <w:bdr w:val="none" w:sz="0" w:space="0" w:color="auto" w:frame="1"/>
          <w:lang w:eastAsia="en-GB"/>
        </w:rPr>
        <w:t> – respecting others</w:t>
      </w:r>
    </w:p>
    <w:p w14:paraId="4D127D94" w14:textId="7326FFF1" w:rsidR="00C30472" w:rsidRPr="00484DB5" w:rsidRDefault="00C30472" w:rsidP="00C30472">
      <w:pPr>
        <w:shd w:val="clear" w:color="auto" w:fill="FFFFFF"/>
        <w:spacing w:after="0" w:line="240" w:lineRule="auto"/>
        <w:rPr>
          <w:rFonts w:eastAsia="Times New Roman" w:cstheme="minorHAnsi"/>
          <w:b/>
          <w:bCs/>
          <w:i/>
          <w:iCs/>
          <w:color w:val="242424"/>
          <w:sz w:val="20"/>
          <w:szCs w:val="20"/>
          <w:lang w:eastAsia="en-GB"/>
        </w:rPr>
      </w:pPr>
    </w:p>
    <w:p w14:paraId="59686224" w14:textId="789CF7B5" w:rsidR="00C30472" w:rsidRPr="00C30472" w:rsidRDefault="00C30472" w:rsidP="00C30472">
      <w:pPr>
        <w:shd w:val="clear" w:color="auto" w:fill="FFFFFF"/>
        <w:spacing w:after="0" w:line="240" w:lineRule="auto"/>
        <w:ind w:left="15" w:right="15"/>
        <w:rPr>
          <w:rFonts w:eastAsia="Times New Roman" w:cstheme="minorHAnsi"/>
          <w:b/>
          <w:bCs/>
          <w:i/>
          <w:iCs/>
          <w:color w:val="000000"/>
          <w:spacing w:val="3"/>
          <w:sz w:val="21"/>
          <w:bdr w:val="none" w:sz="0" w:space="0" w:color="auto" w:frame="1"/>
          <w:lang w:eastAsia="en-GB"/>
        </w:rPr>
      </w:pPr>
      <w:r w:rsidRPr="00484DB5">
        <w:rPr>
          <w:rFonts w:eastAsia="Times New Roman" w:cstheme="minorHAnsi"/>
          <w:b/>
          <w:bCs/>
          <w:i/>
          <w:iCs/>
          <w:color w:val="000000"/>
          <w:spacing w:val="3"/>
          <w:sz w:val="21"/>
          <w:bdr w:val="none" w:sz="0" w:space="0" w:color="auto" w:frame="1"/>
          <w:lang w:eastAsia="en-GB"/>
        </w:rPr>
        <w:t>Smash It sessions are delivered by trained Club Activators and participants will receive a Smash It t-shirt, backpack, bat and ball once the school registers!</w:t>
      </w:r>
    </w:p>
    <w:p w14:paraId="38D7DDCE" w14:textId="77777777" w:rsidR="00C30472" w:rsidRPr="00484DB5" w:rsidRDefault="00C30472" w:rsidP="00C30472">
      <w:pPr>
        <w:shd w:val="clear" w:color="auto" w:fill="FFFFFF"/>
        <w:spacing w:after="0" w:line="240" w:lineRule="auto"/>
        <w:ind w:left="15" w:right="15"/>
        <w:rPr>
          <w:rFonts w:ascii="Segoe UI" w:eastAsia="Times New Roman" w:hAnsi="Segoe UI" w:cs="Segoe UI"/>
          <w:color w:val="242424"/>
          <w:sz w:val="20"/>
          <w:szCs w:val="20"/>
          <w:lang w:eastAsia="en-GB"/>
        </w:rPr>
      </w:pPr>
    </w:p>
    <w:p w14:paraId="1489F4F1" w14:textId="1AA5EB5F" w:rsidR="00C30472" w:rsidRDefault="00C30472" w:rsidP="00C30472">
      <w:pPr>
        <w:shd w:val="clear" w:color="auto" w:fill="FFFFFF"/>
        <w:spacing w:after="0" w:line="240" w:lineRule="auto"/>
        <w:textAlignment w:val="baseline"/>
        <w:rPr>
          <w:rFonts w:ascii="Aptos" w:eastAsia="Times New Roman" w:hAnsi="Aptos" w:cs="Times New Roman"/>
          <w:color w:val="000000"/>
          <w:sz w:val="24"/>
          <w:szCs w:val="24"/>
          <w:lang w:eastAsia="en-GB"/>
        </w:rPr>
      </w:pPr>
      <w:r>
        <w:rPr>
          <w:rFonts w:ascii="Aptos" w:eastAsia="Times New Roman" w:hAnsi="Aptos" w:cs="Times New Roman"/>
          <w:color w:val="000000"/>
          <w:sz w:val="24"/>
          <w:szCs w:val="24"/>
          <w:lang w:eastAsia="en-GB"/>
        </w:rPr>
        <w:t>The Programme takes place in school and begins this</w:t>
      </w:r>
      <w:r w:rsidRPr="00484DB5">
        <w:rPr>
          <w:rFonts w:ascii="Aptos" w:eastAsia="Times New Roman" w:hAnsi="Aptos" w:cs="Times New Roman"/>
          <w:color w:val="000000"/>
          <w:sz w:val="24"/>
          <w:szCs w:val="24"/>
          <w:lang w:eastAsia="en-GB"/>
        </w:rPr>
        <w:t xml:space="preserve"> Friday 23</w:t>
      </w:r>
      <w:r w:rsidRPr="00484DB5">
        <w:rPr>
          <w:rFonts w:ascii="Aptos" w:eastAsia="Times New Roman" w:hAnsi="Aptos" w:cs="Times New Roman"/>
          <w:color w:val="000000"/>
          <w:sz w:val="24"/>
          <w:szCs w:val="24"/>
          <w:vertAlign w:val="superscript"/>
          <w:lang w:eastAsia="en-GB"/>
        </w:rPr>
        <w:t>rd</w:t>
      </w:r>
      <w:r w:rsidRPr="00484DB5">
        <w:rPr>
          <w:rFonts w:ascii="Aptos" w:eastAsia="Times New Roman" w:hAnsi="Aptos" w:cs="Times New Roman"/>
          <w:color w:val="000000"/>
          <w:sz w:val="24"/>
          <w:szCs w:val="24"/>
          <w:lang w:eastAsia="en-GB"/>
        </w:rPr>
        <w:t> Feb</w:t>
      </w:r>
      <w:r>
        <w:rPr>
          <w:rFonts w:ascii="Aptos" w:eastAsia="Times New Roman" w:hAnsi="Aptos" w:cs="Times New Roman"/>
          <w:color w:val="000000"/>
          <w:sz w:val="24"/>
          <w:szCs w:val="24"/>
          <w:lang w:eastAsia="en-GB"/>
        </w:rPr>
        <w:t xml:space="preserve">ruary and </w:t>
      </w:r>
      <w:r w:rsidRPr="00484DB5">
        <w:rPr>
          <w:rFonts w:ascii="Aptos" w:eastAsia="Times New Roman" w:hAnsi="Aptos" w:cs="Times New Roman"/>
          <w:color w:val="000000"/>
          <w:sz w:val="24"/>
          <w:szCs w:val="24"/>
          <w:lang w:eastAsia="en-GB"/>
        </w:rPr>
        <w:t xml:space="preserve">every Friday for 6 weeks with P2 </w:t>
      </w:r>
      <w:r>
        <w:rPr>
          <w:rFonts w:ascii="Aptos" w:eastAsia="Times New Roman" w:hAnsi="Aptos" w:cs="Times New Roman"/>
          <w:color w:val="000000"/>
          <w:sz w:val="24"/>
          <w:szCs w:val="24"/>
          <w:lang w:eastAsia="en-GB"/>
        </w:rPr>
        <w:t>from</w:t>
      </w:r>
      <w:r w:rsidRPr="00484DB5">
        <w:rPr>
          <w:rFonts w:ascii="Aptos" w:eastAsia="Times New Roman" w:hAnsi="Aptos" w:cs="Times New Roman"/>
          <w:color w:val="000000"/>
          <w:sz w:val="24"/>
          <w:szCs w:val="24"/>
          <w:lang w:eastAsia="en-GB"/>
        </w:rPr>
        <w:t xml:space="preserve"> 9.</w:t>
      </w:r>
      <w:r w:rsidR="003511B0">
        <w:rPr>
          <w:rFonts w:ascii="Aptos" w:eastAsia="Times New Roman" w:hAnsi="Aptos" w:cs="Times New Roman"/>
          <w:color w:val="000000"/>
          <w:sz w:val="24"/>
          <w:szCs w:val="24"/>
          <w:lang w:eastAsia="en-GB"/>
        </w:rPr>
        <w:t>45</w:t>
      </w:r>
      <w:r w:rsidRPr="00484DB5">
        <w:rPr>
          <w:rFonts w:ascii="Aptos" w:eastAsia="Times New Roman" w:hAnsi="Aptos" w:cs="Times New Roman"/>
          <w:color w:val="000000"/>
          <w:sz w:val="24"/>
          <w:szCs w:val="24"/>
          <w:lang w:eastAsia="en-GB"/>
        </w:rPr>
        <w:t>-10.</w:t>
      </w:r>
      <w:r w:rsidR="003511B0">
        <w:rPr>
          <w:rFonts w:ascii="Aptos" w:eastAsia="Times New Roman" w:hAnsi="Aptos" w:cs="Times New Roman"/>
          <w:color w:val="000000"/>
          <w:sz w:val="24"/>
          <w:szCs w:val="24"/>
          <w:lang w:eastAsia="en-GB"/>
        </w:rPr>
        <w:t>30</w:t>
      </w:r>
      <w:r w:rsidRPr="00484DB5">
        <w:rPr>
          <w:rFonts w:ascii="Aptos" w:eastAsia="Times New Roman" w:hAnsi="Aptos" w:cs="Times New Roman"/>
          <w:color w:val="000000"/>
          <w:sz w:val="24"/>
          <w:szCs w:val="24"/>
          <w:lang w:eastAsia="en-GB"/>
        </w:rPr>
        <w:t xml:space="preserve"> and 10.30-11.15 with P3. </w:t>
      </w:r>
      <w:r>
        <w:rPr>
          <w:rFonts w:ascii="Aptos" w:eastAsia="Times New Roman" w:hAnsi="Aptos" w:cs="Times New Roman"/>
          <w:color w:val="000000"/>
          <w:sz w:val="24"/>
          <w:szCs w:val="24"/>
          <w:lang w:eastAsia="en-GB"/>
        </w:rPr>
        <w:t xml:space="preserve">The last session for P2&amp;3 will be </w:t>
      </w:r>
      <w:r w:rsidRPr="00484DB5">
        <w:rPr>
          <w:rFonts w:ascii="Aptos" w:eastAsia="Times New Roman" w:hAnsi="Aptos" w:cs="Times New Roman"/>
          <w:color w:val="000000"/>
          <w:sz w:val="24"/>
          <w:szCs w:val="24"/>
          <w:lang w:eastAsia="en-GB"/>
        </w:rPr>
        <w:t>12</w:t>
      </w:r>
      <w:r w:rsidRPr="00484DB5">
        <w:rPr>
          <w:rFonts w:ascii="Aptos" w:eastAsia="Times New Roman" w:hAnsi="Aptos" w:cs="Times New Roman"/>
          <w:color w:val="000000"/>
          <w:sz w:val="24"/>
          <w:szCs w:val="24"/>
          <w:vertAlign w:val="superscript"/>
          <w:lang w:eastAsia="en-GB"/>
        </w:rPr>
        <w:t>th</w:t>
      </w:r>
      <w:r w:rsidRPr="00484DB5">
        <w:rPr>
          <w:rFonts w:ascii="Aptos" w:eastAsia="Times New Roman" w:hAnsi="Aptos" w:cs="Times New Roman"/>
          <w:color w:val="000000"/>
          <w:sz w:val="24"/>
          <w:szCs w:val="24"/>
          <w:lang w:eastAsia="en-GB"/>
        </w:rPr>
        <w:t> April</w:t>
      </w:r>
      <w:r>
        <w:rPr>
          <w:rFonts w:ascii="Aptos" w:eastAsia="Times New Roman" w:hAnsi="Aptos" w:cs="Times New Roman"/>
          <w:color w:val="000000"/>
          <w:sz w:val="24"/>
          <w:szCs w:val="24"/>
          <w:lang w:eastAsia="en-GB"/>
        </w:rPr>
        <w:t>.</w:t>
      </w:r>
    </w:p>
    <w:p w14:paraId="6D708273" w14:textId="77777777" w:rsidR="00C30472" w:rsidRPr="00484DB5" w:rsidRDefault="00C30472" w:rsidP="00C30472">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0B8690AE" w14:textId="10495B9C" w:rsidR="00C30472" w:rsidRDefault="00C30472" w:rsidP="00C30472">
      <w:pPr>
        <w:shd w:val="clear" w:color="auto" w:fill="FFFFFF"/>
        <w:spacing w:after="0" w:line="240" w:lineRule="auto"/>
        <w:textAlignment w:val="baseline"/>
        <w:rPr>
          <w:rFonts w:ascii="Aptos" w:eastAsia="Times New Roman" w:hAnsi="Aptos" w:cs="Times New Roman"/>
          <w:color w:val="000000"/>
          <w:sz w:val="24"/>
          <w:szCs w:val="24"/>
          <w:lang w:eastAsia="en-GB"/>
        </w:rPr>
      </w:pPr>
      <w:r w:rsidRPr="00484DB5">
        <w:rPr>
          <w:rFonts w:ascii="Aptos" w:eastAsia="Times New Roman" w:hAnsi="Aptos" w:cs="Times New Roman"/>
          <w:color w:val="000000"/>
          <w:sz w:val="24"/>
          <w:szCs w:val="24"/>
          <w:lang w:eastAsia="en-GB"/>
        </w:rPr>
        <w:t>P4&amp;5 lessons begin April19</w:t>
      </w:r>
      <w:r w:rsidRPr="00484DB5">
        <w:rPr>
          <w:rFonts w:ascii="Aptos" w:eastAsia="Times New Roman" w:hAnsi="Aptos" w:cs="Times New Roman"/>
          <w:color w:val="000000"/>
          <w:sz w:val="24"/>
          <w:szCs w:val="24"/>
          <w:vertAlign w:val="superscript"/>
          <w:lang w:eastAsia="en-GB"/>
        </w:rPr>
        <w:t>th</w:t>
      </w:r>
      <w:r w:rsidRPr="00484DB5">
        <w:rPr>
          <w:rFonts w:ascii="Aptos" w:eastAsia="Times New Roman" w:hAnsi="Aptos" w:cs="Times New Roman"/>
          <w:color w:val="000000"/>
          <w:sz w:val="24"/>
          <w:szCs w:val="24"/>
          <w:lang w:eastAsia="en-GB"/>
        </w:rPr>
        <w:t> for 6 weeks ending on 24</w:t>
      </w:r>
      <w:r w:rsidRPr="00484DB5">
        <w:rPr>
          <w:rFonts w:ascii="Aptos" w:eastAsia="Times New Roman" w:hAnsi="Aptos" w:cs="Times New Roman"/>
          <w:color w:val="000000"/>
          <w:sz w:val="24"/>
          <w:szCs w:val="24"/>
          <w:vertAlign w:val="superscript"/>
          <w:lang w:eastAsia="en-GB"/>
        </w:rPr>
        <w:t>th</w:t>
      </w:r>
      <w:r w:rsidRPr="00484DB5">
        <w:rPr>
          <w:rFonts w:ascii="Aptos" w:eastAsia="Times New Roman" w:hAnsi="Aptos" w:cs="Times New Roman"/>
          <w:color w:val="000000"/>
          <w:sz w:val="24"/>
          <w:szCs w:val="24"/>
          <w:lang w:eastAsia="en-GB"/>
        </w:rPr>
        <w:t> May same timings as above and on a Friday.</w:t>
      </w:r>
    </w:p>
    <w:p w14:paraId="694C1D73" w14:textId="1BD04C78" w:rsidR="00C30472" w:rsidRDefault="00C30472" w:rsidP="00C30472">
      <w:pPr>
        <w:shd w:val="clear" w:color="auto" w:fill="FFFFFF"/>
        <w:spacing w:after="0" w:line="240" w:lineRule="auto"/>
        <w:textAlignment w:val="baseline"/>
        <w:rPr>
          <w:rFonts w:ascii="Aptos" w:eastAsia="Times New Roman" w:hAnsi="Aptos" w:cs="Times New Roman"/>
          <w:color w:val="000000"/>
          <w:sz w:val="24"/>
          <w:szCs w:val="24"/>
          <w:lang w:eastAsia="en-GB"/>
        </w:rPr>
      </w:pPr>
      <w:r>
        <w:rPr>
          <w:rFonts w:ascii="Aptos" w:eastAsia="Times New Roman" w:hAnsi="Aptos" w:cs="Times New Roman"/>
          <w:color w:val="000000"/>
          <w:sz w:val="24"/>
          <w:szCs w:val="24"/>
          <w:lang w:eastAsia="en-GB"/>
        </w:rPr>
        <w:t>The children involved should come to school in their school PE kit.</w:t>
      </w:r>
    </w:p>
    <w:p w14:paraId="2112588A" w14:textId="77777777" w:rsidR="00C30472" w:rsidRPr="00484DB5" w:rsidRDefault="00C30472" w:rsidP="00C30472">
      <w:pPr>
        <w:shd w:val="clear" w:color="auto" w:fill="FFFFFF"/>
        <w:spacing w:after="0" w:line="240" w:lineRule="auto"/>
        <w:textAlignment w:val="baseline"/>
        <w:rPr>
          <w:rFonts w:ascii="Aptos" w:eastAsia="Times New Roman" w:hAnsi="Aptos" w:cs="Times New Roman"/>
          <w:color w:val="000000"/>
          <w:sz w:val="24"/>
          <w:szCs w:val="24"/>
          <w:lang w:eastAsia="en-GB"/>
        </w:rPr>
      </w:pPr>
    </w:p>
    <w:p w14:paraId="6490C41C" w14:textId="77777777" w:rsidR="00C30472" w:rsidRDefault="00C30472" w:rsidP="00C30472"/>
    <w:p w14:paraId="35957263" w14:textId="77777777" w:rsidR="00E0094C" w:rsidRDefault="00E0094C"/>
    <w:sectPr w:rsidR="00E00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23E21"/>
    <w:multiLevelType w:val="multilevel"/>
    <w:tmpl w:val="4DC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89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72"/>
    <w:rsid w:val="003511B0"/>
    <w:rsid w:val="00C30472"/>
    <w:rsid w:val="00CE4D9A"/>
    <w:rsid w:val="00E0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8C70"/>
  <w15:chartTrackingRefBased/>
  <w15:docId w15:val="{289E9A8F-70E4-4E96-B766-0827A162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0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Porter</dc:creator>
  <cp:keywords/>
  <dc:description/>
  <cp:lastModifiedBy>I Porter</cp:lastModifiedBy>
  <cp:revision>2</cp:revision>
  <dcterms:created xsi:type="dcterms:W3CDTF">2024-02-20T09:09:00Z</dcterms:created>
  <dcterms:modified xsi:type="dcterms:W3CDTF">2024-02-20T09:52:00Z</dcterms:modified>
</cp:coreProperties>
</file>